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34CF6">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14:paraId="6BB25FCB">
      <w:pPr>
        <w:jc w:val="center"/>
      </w:pPr>
      <w:r>
        <w:rPr>
          <w:rFonts w:hint="eastAsia" w:ascii="宋体" w:hAnsi="宋体" w:eastAsia="宋体" w:cs="宋体"/>
          <w:b/>
          <w:bCs/>
          <w:color w:val="000000"/>
          <w:kern w:val="0"/>
          <w:sz w:val="32"/>
          <w:szCs w:val="32"/>
          <w:lang w:bidi="ar"/>
        </w:rPr>
        <w:t>西昌学院校内自主采购供应商报价表</w:t>
      </w:r>
    </w:p>
    <w:p w14:paraId="76925E95">
      <w:pPr>
        <w:rPr>
          <w:rFonts w:ascii="宋体" w:hAnsi="宋体" w:eastAsia="宋体" w:cs="宋体"/>
        </w:rPr>
      </w:pPr>
      <w:bookmarkStart w:id="0" w:name="_GoBack"/>
      <w:bookmarkEnd w:id="0"/>
    </w:p>
    <w:p w14:paraId="02549632">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14:paraId="02B274CE">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44995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17115C7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lang w:val="en-US" w:eastAsia="zh-CN"/>
              </w:rPr>
              <w:t>西昌学院体育运动委员会（体育学院）</w:t>
            </w:r>
          </w:p>
        </w:tc>
      </w:tr>
      <w:tr w14:paraId="47C5643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603FD4F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7CB9C257">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kern w:val="0"/>
                <w:sz w:val="24"/>
                <w:szCs w:val="24"/>
                <w:lang w:val="en-US" w:eastAsia="zh-CN" w:bidi="ar"/>
              </w:rPr>
              <w:t>2025年校园马拉松比赛氛围营造广告宣传、证书证件等制作服务项目</w:t>
            </w:r>
          </w:p>
        </w:tc>
      </w:tr>
      <w:tr w14:paraId="4F6FCFB8">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EAA711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5D58EA07">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642000F0">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1A599240">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37184BC6">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报价（大写）</w:t>
            </w:r>
          </w:p>
        </w:tc>
        <w:tc>
          <w:tcPr>
            <w:tcW w:w="1582" w:type="dxa"/>
            <w:tcBorders>
              <w:top w:val="nil"/>
              <w:left w:val="nil"/>
              <w:bottom w:val="single" w:color="auto" w:sz="4" w:space="0"/>
              <w:right w:val="single" w:color="auto" w:sz="4" w:space="0"/>
            </w:tcBorders>
            <w:shd w:val="clear" w:color="auto" w:fill="auto"/>
            <w:noWrap/>
            <w:vAlign w:val="center"/>
          </w:tcPr>
          <w:p w14:paraId="7FD99F0B">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报价人签字</w:t>
            </w:r>
          </w:p>
        </w:tc>
      </w:tr>
      <w:tr w14:paraId="71BC866C">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16A3300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7D188C65">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7E8D90E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14:paraId="6632FCB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494E320F">
      <w:pPr>
        <w:rPr>
          <w:rFonts w:ascii="宋体" w:hAnsi="宋体" w:eastAsia="宋体" w:cs="宋体"/>
        </w:rPr>
      </w:pPr>
    </w:p>
    <w:p w14:paraId="48888438">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14:paraId="6E5DC94F">
      <w:pPr>
        <w:ind w:firstLine="5600" w:firstLineChars="2000"/>
        <w:rPr>
          <w:rFonts w:ascii="宋体" w:hAnsi="宋体" w:eastAsia="宋体" w:cs="宋体"/>
          <w:sz w:val="28"/>
          <w:szCs w:val="28"/>
        </w:rPr>
      </w:pPr>
    </w:p>
    <w:p w14:paraId="7903E764">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0AEF6F18">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32148FFB">
      <w:pPr>
        <w:ind w:firstLine="6160" w:firstLineChars="2200"/>
        <w:rPr>
          <w:rFonts w:ascii="宋体" w:hAnsi="宋体" w:eastAsia="宋体" w:cs="宋体"/>
          <w:sz w:val="28"/>
          <w:szCs w:val="28"/>
        </w:rPr>
      </w:pPr>
    </w:p>
    <w:p w14:paraId="29F176E4">
      <w:pPr>
        <w:ind w:firstLine="6160" w:firstLineChars="2200"/>
        <w:rPr>
          <w:rFonts w:ascii="宋体" w:hAnsi="宋体" w:eastAsia="宋体" w:cs="宋体"/>
          <w:sz w:val="28"/>
          <w:szCs w:val="28"/>
        </w:rPr>
      </w:pPr>
    </w:p>
    <w:p w14:paraId="38DD697B">
      <w:pPr>
        <w:rPr>
          <w:rFonts w:ascii="宋体" w:hAnsi="宋体" w:eastAsia="宋体" w:cs="宋体"/>
        </w:rPr>
      </w:pPr>
    </w:p>
    <w:p w14:paraId="5F687506">
      <w:pPr>
        <w:rPr>
          <w:rFonts w:ascii="宋体" w:hAnsi="宋体" w:eastAsia="宋体" w:cs="宋体"/>
        </w:rPr>
      </w:pPr>
    </w:p>
    <w:p w14:paraId="3F868E32">
      <w:pPr>
        <w:rPr>
          <w:rFonts w:ascii="宋体" w:hAnsi="宋体" w:eastAsia="宋体" w:cs="宋体"/>
        </w:rPr>
      </w:pPr>
    </w:p>
    <w:p w14:paraId="7D228654">
      <w:pPr>
        <w:rPr>
          <w:rFonts w:ascii="宋体" w:hAnsi="宋体" w:eastAsia="宋体" w:cs="宋体"/>
        </w:rPr>
      </w:pPr>
    </w:p>
    <w:p w14:paraId="77EC27CC">
      <w:pPr>
        <w:rPr>
          <w:rFonts w:ascii="宋体" w:hAnsi="宋体" w:eastAsia="宋体" w:cs="宋体"/>
        </w:rPr>
      </w:pPr>
    </w:p>
    <w:p w14:paraId="7F7C7E8C">
      <w:pPr>
        <w:rPr>
          <w:rFonts w:ascii="宋体" w:hAnsi="宋体" w:eastAsia="宋体" w:cs="宋体"/>
        </w:rPr>
      </w:pPr>
    </w:p>
    <w:p w14:paraId="41AD36D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yZjMxMmE2OGUxYjQ4MzA0MWVlZTVmMTgyZjVlMWEifQ=="/>
    <w:docVar w:name="KSO_WPS_MARK_KEY" w:val="afeede16-21ab-4a66-be8c-58bea235b9a9"/>
  </w:docVars>
  <w:rsids>
    <w:rsidRoot w:val="4E3368DB"/>
    <w:rsid w:val="07B62021"/>
    <w:rsid w:val="09677245"/>
    <w:rsid w:val="0C761064"/>
    <w:rsid w:val="15537E05"/>
    <w:rsid w:val="20B92BB4"/>
    <w:rsid w:val="20EE4DB6"/>
    <w:rsid w:val="36D3132D"/>
    <w:rsid w:val="38D17CCB"/>
    <w:rsid w:val="4CC22B72"/>
    <w:rsid w:val="4E3368DB"/>
    <w:rsid w:val="59A07E40"/>
    <w:rsid w:val="5BEF1606"/>
    <w:rsid w:val="61C0629B"/>
    <w:rsid w:val="66793356"/>
    <w:rsid w:val="6C1772D9"/>
    <w:rsid w:val="783C3586"/>
    <w:rsid w:val="79FB5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155</Words>
  <Characters>158</Characters>
  <Lines>0</Lines>
  <Paragraphs>0</Paragraphs>
  <TotalTime>0</TotalTime>
  <ScaleCrop>false</ScaleCrop>
  <LinksUpToDate>false</LinksUpToDate>
  <CharactersWithSpaces>178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wangsha</cp:lastModifiedBy>
  <dcterms:modified xsi:type="dcterms:W3CDTF">2025-12-19T06:20:09Z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4181CE1A29174807B6ED2423CC2F3FB3_13</vt:lpwstr>
  </property>
  <property fmtid="{D5CDD505-2E9C-101B-9397-08002B2CF9AE}" pid="4" name="KSOTemplateDocerSaveRecord">
    <vt:lpwstr>eyJoZGlkIjoiNTAyZjMxMmE2OGUxYjQ4MzA0MWVlZTVmMTgyZjVlMWEiLCJ1c2VySWQiOiIxNDg2Nzg3ODg0In0=</vt:lpwstr>
  </property>
</Properties>
</file>